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982B" w14:textId="6F6EE820" w:rsidR="00A91E3A" w:rsidRDefault="00A91E3A" w:rsidP="004B7F52">
      <w:pPr>
        <w:rPr>
          <w:sz w:val="24"/>
          <w:szCs w:val="32"/>
        </w:rPr>
      </w:pPr>
      <w:r>
        <w:rPr>
          <w:rFonts w:hint="eastAsia"/>
          <w:sz w:val="24"/>
          <w:szCs w:val="32"/>
        </w:rPr>
        <w:t>（第１号様式の２）</w:t>
      </w:r>
    </w:p>
    <w:p w14:paraId="4D90CBEE" w14:textId="77777777" w:rsidR="00F7173F" w:rsidRDefault="00F7173F" w:rsidP="00F7173F">
      <w:pPr>
        <w:jc w:val="center"/>
        <w:rPr>
          <w:sz w:val="24"/>
          <w:szCs w:val="32"/>
        </w:rPr>
      </w:pPr>
    </w:p>
    <w:p w14:paraId="0DB23E3C" w14:textId="6EBC6C39" w:rsidR="00CF7898" w:rsidRDefault="00CF7898" w:rsidP="00F7173F">
      <w:pPr>
        <w:jc w:val="center"/>
        <w:rPr>
          <w:sz w:val="24"/>
          <w:szCs w:val="32"/>
        </w:rPr>
      </w:pPr>
      <w:r w:rsidRPr="00121E75">
        <w:rPr>
          <w:rFonts w:hint="eastAsia"/>
          <w:sz w:val="24"/>
          <w:szCs w:val="32"/>
        </w:rPr>
        <w:t>藤沢市教育委員会後援名義使用許可申請に当たっての確認事項</w:t>
      </w:r>
    </w:p>
    <w:p w14:paraId="672B11F2" w14:textId="46A31276" w:rsidR="00121E75" w:rsidRDefault="00345B18" w:rsidP="00121E75">
      <w:pPr>
        <w:rPr>
          <w:sz w:val="24"/>
          <w:szCs w:val="32"/>
        </w:rPr>
      </w:pPr>
      <w:r>
        <w:rPr>
          <w:noProof/>
          <w:sz w:val="24"/>
          <w:szCs w:val="32"/>
        </w:rPr>
        <mc:AlternateContent>
          <mc:Choice Requires="wps">
            <w:drawing>
              <wp:anchor distT="0" distB="0" distL="114300" distR="114300" simplePos="0" relativeHeight="251659264" behindDoc="0" locked="0" layoutInCell="1" allowOverlap="1" wp14:anchorId="79082390" wp14:editId="66AAFC14">
                <wp:simplePos x="0" y="0"/>
                <wp:positionH relativeFrom="column">
                  <wp:posOffset>-24765</wp:posOffset>
                </wp:positionH>
                <wp:positionV relativeFrom="paragraph">
                  <wp:posOffset>130175</wp:posOffset>
                </wp:positionV>
                <wp:extent cx="6191250" cy="7943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91250" cy="794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90E87E" id="正方形/長方形 1" o:spid="_x0000_s1026" style="position:absolute;left:0;text-align:left;margin-left:-1.95pt;margin-top:10.25pt;width:487.5pt;height:6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" filled="f" strokecolor="black [3213]" strokeweight="1pt"/>
            </w:pict>
          </mc:Fallback>
        </mc:AlternateContent>
      </w:r>
    </w:p>
    <w:p w14:paraId="3CE4B063" w14:textId="77777777" w:rsidR="009941A6" w:rsidRDefault="00121E75" w:rsidP="004B7F52">
      <w:pPr>
        <w:rPr>
          <w:sz w:val="24"/>
          <w:szCs w:val="32"/>
        </w:rPr>
      </w:pPr>
      <w:r>
        <w:rPr>
          <w:rFonts w:hint="eastAsia"/>
          <w:sz w:val="24"/>
          <w:szCs w:val="32"/>
        </w:rPr>
        <w:t xml:space="preserve">　</w:t>
      </w:r>
      <w:r w:rsidR="009941A6">
        <w:rPr>
          <w:rFonts w:hint="eastAsia"/>
          <w:sz w:val="24"/>
          <w:szCs w:val="32"/>
        </w:rPr>
        <w:t>主催者について</w:t>
      </w:r>
    </w:p>
    <w:p w14:paraId="60A9D00F" w14:textId="50D3F4CB" w:rsidR="007C02EA" w:rsidRDefault="009941A6" w:rsidP="009941A6">
      <w:pPr>
        <w:ind w:left="480" w:hangingChars="200" w:hanging="480"/>
        <w:rPr>
          <w:sz w:val="24"/>
        </w:rPr>
      </w:pPr>
      <w:r>
        <w:rPr>
          <w:rFonts w:hint="eastAsia"/>
          <w:sz w:val="24"/>
          <w:szCs w:val="32"/>
        </w:rPr>
        <w:t xml:space="preserve">　</w:t>
      </w:r>
      <w:sdt>
        <w:sdtPr>
          <w:rPr>
            <w:rFonts w:hint="eastAsia"/>
            <w:sz w:val="24"/>
          </w:rPr>
          <w:id w:val="-1536112887"/>
          <w14:checkbox>
            <w14:checked w14:val="0"/>
            <w14:checkedState w14:val="0052" w14:font="Wingdings 2"/>
            <w14:uncheckedState w14:val="2610" w14:font="ＭＳ ゴシック"/>
          </w14:checkbox>
        </w:sdtPr>
        <w:sdtEndPr/>
        <w:sdtContent>
          <w:r w:rsidR="00F7173F">
            <w:rPr>
              <w:rFonts w:ascii="ＭＳ ゴシック" w:eastAsia="ＭＳ ゴシック" w:hAnsi="ＭＳ ゴシック" w:hint="eastAsia"/>
              <w:sz w:val="24"/>
            </w:rPr>
            <w:t>☐</w:t>
          </w:r>
        </w:sdtContent>
      </w:sdt>
      <w:r>
        <w:rPr>
          <w:rFonts w:hint="eastAsia"/>
          <w:sz w:val="24"/>
        </w:rPr>
        <w:t xml:space="preserve">　主催者は、</w:t>
      </w:r>
      <w:r w:rsidRPr="009941A6">
        <w:rPr>
          <w:rFonts w:hint="eastAsia"/>
          <w:sz w:val="24"/>
        </w:rPr>
        <w:t>政治資金規正法（昭和</w:t>
      </w:r>
      <w:r w:rsidRPr="009941A6">
        <w:rPr>
          <w:rFonts w:hint="eastAsia"/>
          <w:sz w:val="24"/>
        </w:rPr>
        <w:t>23</w:t>
      </w:r>
      <w:r w:rsidRPr="009941A6">
        <w:rPr>
          <w:rFonts w:hint="eastAsia"/>
          <w:sz w:val="24"/>
        </w:rPr>
        <w:t>年法律第</w:t>
      </w:r>
      <w:r w:rsidRPr="009941A6">
        <w:rPr>
          <w:rFonts w:hint="eastAsia"/>
          <w:sz w:val="24"/>
        </w:rPr>
        <w:t>194</w:t>
      </w:r>
      <w:r w:rsidRPr="009941A6">
        <w:rPr>
          <w:rFonts w:hint="eastAsia"/>
          <w:sz w:val="24"/>
        </w:rPr>
        <w:t>号）第３条第</w:t>
      </w:r>
      <w:r>
        <w:rPr>
          <w:rFonts w:hint="eastAsia"/>
          <w:sz w:val="24"/>
        </w:rPr>
        <w:t>１</w:t>
      </w:r>
      <w:r w:rsidRPr="009941A6">
        <w:rPr>
          <w:rFonts w:hint="eastAsia"/>
          <w:sz w:val="24"/>
        </w:rPr>
        <w:t>項に規定する</w:t>
      </w:r>
    </w:p>
    <w:p w14:paraId="78C2FB5C" w14:textId="77777777" w:rsidR="007C02EA" w:rsidRDefault="009941A6" w:rsidP="007C02EA">
      <w:pPr>
        <w:ind w:leftChars="200" w:left="420"/>
        <w:rPr>
          <w:sz w:val="24"/>
        </w:rPr>
      </w:pPr>
      <w:r w:rsidRPr="009941A6">
        <w:rPr>
          <w:rFonts w:hint="eastAsia"/>
          <w:sz w:val="24"/>
        </w:rPr>
        <w:t>政治団体</w:t>
      </w:r>
      <w:r>
        <w:rPr>
          <w:rFonts w:hint="eastAsia"/>
          <w:sz w:val="24"/>
        </w:rPr>
        <w:t>、</w:t>
      </w:r>
      <w:r w:rsidRPr="009941A6">
        <w:rPr>
          <w:rFonts w:hint="eastAsia"/>
          <w:sz w:val="24"/>
        </w:rPr>
        <w:t>又は宗教法人法（昭和</w:t>
      </w:r>
      <w:r w:rsidRPr="009941A6">
        <w:rPr>
          <w:rFonts w:hint="eastAsia"/>
          <w:sz w:val="24"/>
        </w:rPr>
        <w:t>26</w:t>
      </w:r>
      <w:r w:rsidRPr="009941A6">
        <w:rPr>
          <w:rFonts w:hint="eastAsia"/>
          <w:sz w:val="24"/>
        </w:rPr>
        <w:t>年法律第</w:t>
      </w:r>
      <w:r w:rsidRPr="009941A6">
        <w:rPr>
          <w:rFonts w:hint="eastAsia"/>
          <w:sz w:val="24"/>
        </w:rPr>
        <w:t>126</w:t>
      </w:r>
      <w:r w:rsidRPr="009941A6">
        <w:rPr>
          <w:rFonts w:hint="eastAsia"/>
          <w:sz w:val="24"/>
        </w:rPr>
        <w:t>号）第２条に規定する宗教団体</w:t>
      </w:r>
    </w:p>
    <w:p w14:paraId="06A108C7" w14:textId="4645A475" w:rsidR="009941A6" w:rsidRDefault="009941A6" w:rsidP="007C02EA">
      <w:pPr>
        <w:ind w:leftChars="200" w:left="420"/>
        <w:rPr>
          <w:sz w:val="24"/>
          <w:szCs w:val="32"/>
        </w:rPr>
      </w:pPr>
      <w:r>
        <w:rPr>
          <w:rFonts w:hint="eastAsia"/>
          <w:sz w:val="24"/>
        </w:rPr>
        <w:t>のいずれにも該当しません。</w:t>
      </w:r>
    </w:p>
    <w:p w14:paraId="5CEBB5C4" w14:textId="59A8FDCA" w:rsidR="009941A6" w:rsidRDefault="009941A6" w:rsidP="004B7F52">
      <w:pPr>
        <w:rPr>
          <w:sz w:val="24"/>
          <w:szCs w:val="32"/>
        </w:rPr>
      </w:pPr>
    </w:p>
    <w:p w14:paraId="431D0334" w14:textId="4B10AD0B" w:rsidR="009941A6" w:rsidRDefault="009941A6" w:rsidP="004B7F52">
      <w:pPr>
        <w:rPr>
          <w:sz w:val="24"/>
          <w:szCs w:val="32"/>
        </w:rPr>
      </w:pPr>
    </w:p>
    <w:p w14:paraId="59CB5FF4" w14:textId="5EC99529" w:rsidR="009941A6" w:rsidRDefault="009941A6" w:rsidP="004B7F52">
      <w:pPr>
        <w:rPr>
          <w:sz w:val="24"/>
          <w:szCs w:val="32"/>
        </w:rPr>
      </w:pPr>
      <w:r>
        <w:rPr>
          <w:rFonts w:hint="eastAsia"/>
          <w:sz w:val="24"/>
          <w:szCs w:val="32"/>
        </w:rPr>
        <w:t xml:space="preserve">　事業について</w:t>
      </w:r>
    </w:p>
    <w:p w14:paraId="766C23B4" w14:textId="343F1116" w:rsidR="00C13AF1" w:rsidRDefault="00C13AF1" w:rsidP="004B7F52">
      <w:pPr>
        <w:rPr>
          <w:sz w:val="24"/>
          <w:szCs w:val="32"/>
        </w:rPr>
      </w:pPr>
      <w:r>
        <w:rPr>
          <w:rFonts w:hint="eastAsia"/>
          <w:sz w:val="24"/>
          <w:szCs w:val="32"/>
        </w:rPr>
        <w:t xml:space="preserve">　</w:t>
      </w:r>
      <w:sdt>
        <w:sdtPr>
          <w:rPr>
            <w:rFonts w:hint="eastAsia"/>
            <w:sz w:val="24"/>
          </w:rPr>
          <w:id w:val="-1929102332"/>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sz w:val="24"/>
          <w:szCs w:val="32"/>
        </w:rPr>
        <w:t xml:space="preserve">　事業実施に当たり、藤沢市教育委員会の費用負担はありません。</w:t>
      </w:r>
    </w:p>
    <w:p w14:paraId="51FF2FC3" w14:textId="5F17C885" w:rsidR="00C13AF1" w:rsidRDefault="00C13AF1" w:rsidP="004B7F52">
      <w:pPr>
        <w:rPr>
          <w:sz w:val="24"/>
          <w:szCs w:val="32"/>
        </w:rPr>
      </w:pPr>
    </w:p>
    <w:p w14:paraId="2E747567" w14:textId="787823FD" w:rsidR="007C02EA" w:rsidRDefault="007C02EA" w:rsidP="004B7F52">
      <w:pPr>
        <w:rPr>
          <w:rFonts w:ascii="ＭＳ 明朝" w:hAnsi="Times New Roman" w:cs="ＭＳ 明朝"/>
          <w:color w:val="000000"/>
          <w:kern w:val="0"/>
          <w:sz w:val="24"/>
        </w:rPr>
      </w:pPr>
      <w:r>
        <w:rPr>
          <w:rFonts w:hint="eastAsia"/>
          <w:sz w:val="24"/>
          <w:szCs w:val="32"/>
        </w:rPr>
        <w:t xml:space="preserve">　</w:t>
      </w:r>
      <w:sdt>
        <w:sdtPr>
          <w:rPr>
            <w:rFonts w:hint="eastAsia"/>
            <w:sz w:val="24"/>
          </w:rPr>
          <w:id w:val="-967975984"/>
          <w14:checkbox>
            <w14:checked w14:val="0"/>
            <w14:checkedState w14:val="0052" w14:font="Wingdings 2"/>
            <w14:uncheckedState w14:val="2610" w14:font="ＭＳ ゴシック"/>
          </w14:checkbox>
        </w:sdtPr>
        <w:sdtEndPr/>
        <w:sdtContent>
          <w:r w:rsidR="000924BD">
            <w:rPr>
              <w:rFonts w:ascii="ＭＳ ゴシック" w:eastAsia="ＭＳ ゴシック" w:hAnsi="ＭＳ ゴシック" w:hint="eastAsia"/>
              <w:sz w:val="24"/>
            </w:rPr>
            <w:t>☐</w:t>
          </w:r>
        </w:sdtContent>
      </w:sdt>
      <w:r>
        <w:rPr>
          <w:rFonts w:hint="eastAsia"/>
          <w:sz w:val="24"/>
        </w:rPr>
        <w:t xml:space="preserve">　</w:t>
      </w:r>
      <w:r w:rsidRPr="000842B8">
        <w:rPr>
          <w:rFonts w:ascii="ＭＳ 明朝" w:hAnsi="Times New Roman" w:cs="ＭＳ 明朝" w:hint="eastAsia"/>
          <w:color w:val="000000"/>
          <w:kern w:val="0"/>
          <w:sz w:val="24"/>
        </w:rPr>
        <w:t>特定の会員</w:t>
      </w:r>
      <w:r>
        <w:rPr>
          <w:rFonts w:ascii="ＭＳ 明朝" w:hAnsi="Times New Roman" w:cs="ＭＳ 明朝" w:hint="eastAsia"/>
          <w:color w:val="000000"/>
          <w:kern w:val="0"/>
          <w:sz w:val="24"/>
        </w:rPr>
        <w:t>や特定の狭い地域を対象としたものではありません。</w:t>
      </w:r>
    </w:p>
    <w:p w14:paraId="49F8864B" w14:textId="5E44CEE6" w:rsidR="007C02EA" w:rsidRDefault="007C02EA" w:rsidP="004B7F52">
      <w:pPr>
        <w:rPr>
          <w:rFonts w:ascii="ＭＳ 明朝" w:hAnsi="Times New Roman" w:cs="ＭＳ 明朝"/>
          <w:color w:val="000000"/>
          <w:kern w:val="0"/>
          <w:sz w:val="24"/>
        </w:rPr>
      </w:pPr>
    </w:p>
    <w:p w14:paraId="736C7944" w14:textId="75A9E67A" w:rsidR="007C02EA" w:rsidRDefault="00F550A1" w:rsidP="007C02EA">
      <w:pPr>
        <w:ind w:firstLineChars="100" w:firstLine="240"/>
        <w:rPr>
          <w:sz w:val="24"/>
          <w:szCs w:val="32"/>
        </w:rPr>
      </w:pPr>
      <w:sdt>
        <w:sdtPr>
          <w:rPr>
            <w:rFonts w:hint="eastAsia"/>
            <w:sz w:val="24"/>
          </w:rPr>
          <w:id w:val="1510877811"/>
          <w14:checkbox>
            <w14:checked w14:val="0"/>
            <w14:checkedState w14:val="0052" w14:font="Wingdings 2"/>
            <w14:uncheckedState w14:val="2610" w14:font="ＭＳ ゴシック"/>
          </w14:checkbox>
        </w:sdtPr>
        <w:sdtEndPr/>
        <w:sdtContent>
          <w:r w:rsidR="000924BD">
            <w:rPr>
              <w:rFonts w:ascii="ＭＳ ゴシック" w:eastAsia="ＭＳ ゴシック" w:hAnsi="ＭＳ ゴシック" w:hint="eastAsia"/>
              <w:sz w:val="24"/>
            </w:rPr>
            <w:t>☐</w:t>
          </w:r>
        </w:sdtContent>
      </w:sdt>
      <w:r w:rsidR="007C02EA">
        <w:rPr>
          <w:rFonts w:hint="eastAsia"/>
          <w:sz w:val="24"/>
        </w:rPr>
        <w:t xml:space="preserve">　</w:t>
      </w:r>
      <w:r w:rsidR="007C02EA">
        <w:rPr>
          <w:rFonts w:hint="eastAsia"/>
          <w:sz w:val="24"/>
          <w:szCs w:val="32"/>
        </w:rPr>
        <w:t>会員の勧誘を目的としたものではありません。</w:t>
      </w:r>
    </w:p>
    <w:p w14:paraId="23750A39" w14:textId="77777777" w:rsidR="007C02EA" w:rsidRDefault="007C02EA" w:rsidP="007C02EA">
      <w:pPr>
        <w:rPr>
          <w:sz w:val="24"/>
          <w:szCs w:val="32"/>
        </w:rPr>
      </w:pPr>
      <w:r>
        <w:rPr>
          <w:rFonts w:hint="eastAsia"/>
          <w:sz w:val="24"/>
          <w:szCs w:val="32"/>
        </w:rPr>
        <w:t xml:space="preserve">　　　（事業内で勧誘行為は行いません）</w:t>
      </w:r>
    </w:p>
    <w:p w14:paraId="5118D630" w14:textId="77777777" w:rsidR="007C02EA" w:rsidRDefault="007C02EA" w:rsidP="00C13AF1">
      <w:pPr>
        <w:rPr>
          <w:sz w:val="24"/>
          <w:szCs w:val="32"/>
        </w:rPr>
      </w:pPr>
    </w:p>
    <w:p w14:paraId="6B507C13" w14:textId="6D24CD68" w:rsidR="00C13AF1" w:rsidRDefault="00C13AF1" w:rsidP="00C13AF1">
      <w:pPr>
        <w:rPr>
          <w:sz w:val="24"/>
          <w:szCs w:val="32"/>
        </w:rPr>
      </w:pPr>
      <w:r>
        <w:rPr>
          <w:rFonts w:hint="eastAsia"/>
          <w:sz w:val="24"/>
          <w:szCs w:val="32"/>
        </w:rPr>
        <w:t xml:space="preserve">　</w:t>
      </w:r>
      <w:sdt>
        <w:sdtPr>
          <w:rPr>
            <w:rFonts w:hint="eastAsia"/>
            <w:sz w:val="24"/>
          </w:rPr>
          <w:id w:val="161823729"/>
          <w14:checkbox>
            <w14:checked w14:val="0"/>
            <w14:checkedState w14:val="0052" w14:font="Wingdings 2"/>
            <w14:uncheckedState w14:val="2610" w14:font="ＭＳ ゴシック"/>
          </w14:checkbox>
        </w:sdtPr>
        <w:sdtEndPr/>
        <w:sdtContent>
          <w:r w:rsidR="000924BD">
            <w:rPr>
              <w:rFonts w:ascii="ＭＳ ゴシック" w:eastAsia="ＭＳ ゴシック" w:hAnsi="ＭＳ ゴシック" w:hint="eastAsia"/>
              <w:sz w:val="24"/>
            </w:rPr>
            <w:t>☐</w:t>
          </w:r>
        </w:sdtContent>
      </w:sdt>
      <w:r>
        <w:rPr>
          <w:rFonts w:hint="eastAsia"/>
          <w:sz w:val="24"/>
          <w:szCs w:val="32"/>
        </w:rPr>
        <w:t xml:space="preserve">　営利を目的としたものではありません。</w:t>
      </w:r>
    </w:p>
    <w:p w14:paraId="0A86C9E8" w14:textId="6FFC7304" w:rsidR="007C02EA" w:rsidRDefault="007C02EA" w:rsidP="00C13AF1">
      <w:pPr>
        <w:rPr>
          <w:sz w:val="24"/>
          <w:szCs w:val="32"/>
        </w:rPr>
      </w:pPr>
    </w:p>
    <w:p w14:paraId="76DCA6B7" w14:textId="47F137D6" w:rsidR="007C02EA" w:rsidRDefault="007C02EA" w:rsidP="00C13AF1">
      <w:pPr>
        <w:rPr>
          <w:rFonts w:ascii="Times New Roman" w:hAnsi="Times New Roman" w:cs="ＭＳ 明朝"/>
          <w:color w:val="000000"/>
          <w:kern w:val="0"/>
          <w:sz w:val="24"/>
        </w:rPr>
      </w:pPr>
      <w:r>
        <w:rPr>
          <w:rFonts w:hint="eastAsia"/>
          <w:sz w:val="24"/>
          <w:szCs w:val="32"/>
        </w:rPr>
        <w:t xml:space="preserve">　</w:t>
      </w:r>
      <w:sdt>
        <w:sdtPr>
          <w:rPr>
            <w:rFonts w:hint="eastAsia"/>
            <w:sz w:val="24"/>
          </w:rPr>
          <w:id w:val="-216046935"/>
          <w14:checkbox>
            <w14:checked w14:val="0"/>
            <w14:checkedState w14:val="0052" w14:font="Wingdings 2"/>
            <w14:uncheckedState w14:val="2610" w14:font="ＭＳ ゴシック"/>
          </w14:checkbox>
        </w:sdtPr>
        <w:sdtEndPr/>
        <w:sdtContent>
          <w:r w:rsidR="000924BD">
            <w:rPr>
              <w:rFonts w:ascii="ＭＳ ゴシック" w:eastAsia="ＭＳ ゴシック" w:hAnsi="ＭＳ ゴシック" w:hint="eastAsia"/>
              <w:sz w:val="24"/>
            </w:rPr>
            <w:t>☐</w:t>
          </w:r>
        </w:sdtContent>
      </w:sdt>
      <w:r>
        <w:rPr>
          <w:rFonts w:hint="eastAsia"/>
          <w:sz w:val="24"/>
        </w:rPr>
        <w:t xml:space="preserve">　</w:t>
      </w:r>
      <w:r w:rsidRPr="000842B8">
        <w:rPr>
          <w:rFonts w:ascii="Times New Roman" w:hAnsi="Times New Roman" w:cs="ＭＳ 明朝" w:hint="eastAsia"/>
          <w:color w:val="000000"/>
          <w:kern w:val="0"/>
          <w:sz w:val="24"/>
        </w:rPr>
        <w:t>宗教の教義を広め</w:t>
      </w:r>
      <w:r w:rsidR="00170E76">
        <w:rPr>
          <w:rFonts w:ascii="Times New Roman" w:hAnsi="Times New Roman" w:cs="ＭＳ 明朝" w:hint="eastAsia"/>
          <w:color w:val="000000"/>
          <w:kern w:val="0"/>
          <w:sz w:val="24"/>
        </w:rPr>
        <w:t>、</w:t>
      </w:r>
      <w:r w:rsidRPr="000842B8">
        <w:rPr>
          <w:rFonts w:ascii="Times New Roman" w:hAnsi="Times New Roman" w:cs="ＭＳ 明朝" w:hint="eastAsia"/>
          <w:color w:val="000000"/>
          <w:kern w:val="0"/>
          <w:sz w:val="24"/>
        </w:rPr>
        <w:t>儀式行事を行い</w:t>
      </w:r>
      <w:r w:rsidR="00170E76">
        <w:rPr>
          <w:rFonts w:ascii="Times New Roman" w:hAnsi="Times New Roman" w:cs="ＭＳ 明朝" w:hint="eastAsia"/>
          <w:color w:val="000000"/>
          <w:kern w:val="0"/>
          <w:sz w:val="24"/>
        </w:rPr>
        <w:t>、</w:t>
      </w:r>
      <w:r w:rsidRPr="000842B8">
        <w:rPr>
          <w:rFonts w:ascii="Times New Roman" w:hAnsi="Times New Roman" w:cs="ＭＳ 明朝" w:hint="eastAsia"/>
          <w:color w:val="000000"/>
          <w:kern w:val="0"/>
          <w:sz w:val="24"/>
        </w:rPr>
        <w:t>又は信者を教化育成することを目的とす</w:t>
      </w:r>
      <w:r>
        <w:rPr>
          <w:rFonts w:ascii="Times New Roman" w:hAnsi="Times New Roman" w:cs="ＭＳ 明朝" w:hint="eastAsia"/>
          <w:color w:val="000000"/>
          <w:kern w:val="0"/>
          <w:sz w:val="24"/>
        </w:rPr>
        <w:t>る</w:t>
      </w:r>
    </w:p>
    <w:p w14:paraId="42D540F6" w14:textId="7A85AF0F" w:rsidR="007C02EA" w:rsidRDefault="007C02EA" w:rsidP="007C02EA">
      <w:pPr>
        <w:ind w:firstLineChars="200" w:firstLine="480"/>
        <w:rPr>
          <w:sz w:val="24"/>
          <w:szCs w:val="32"/>
        </w:rPr>
      </w:pPr>
      <w:r w:rsidRPr="000842B8">
        <w:rPr>
          <w:rFonts w:ascii="Times New Roman" w:hAnsi="Times New Roman" w:cs="ＭＳ 明朝" w:hint="eastAsia"/>
          <w:color w:val="000000"/>
          <w:kern w:val="0"/>
          <w:sz w:val="24"/>
        </w:rPr>
        <w:t>もので</w:t>
      </w:r>
      <w:r>
        <w:rPr>
          <w:rFonts w:ascii="Times New Roman" w:hAnsi="Times New Roman" w:cs="ＭＳ 明朝" w:hint="eastAsia"/>
          <w:color w:val="000000"/>
          <w:kern w:val="0"/>
          <w:sz w:val="24"/>
        </w:rPr>
        <w:t>はありません。</w:t>
      </w:r>
    </w:p>
    <w:p w14:paraId="7B70BB1B" w14:textId="027AD049" w:rsidR="00C13AF1" w:rsidRDefault="00C13AF1" w:rsidP="004B7F52">
      <w:pPr>
        <w:rPr>
          <w:sz w:val="24"/>
          <w:szCs w:val="32"/>
        </w:rPr>
      </w:pPr>
    </w:p>
    <w:p w14:paraId="43822BA7" w14:textId="3F4C202B" w:rsidR="007C02EA" w:rsidRDefault="007C02EA" w:rsidP="007C02EA">
      <w:pPr>
        <w:suppressAutoHyphens/>
        <w:wordWrap w:val="0"/>
        <w:textAlignment w:val="baseline"/>
        <w:rPr>
          <w:rFonts w:ascii="Times New Roman" w:hAnsi="Times New Roman" w:cs="ＭＳ 明朝"/>
          <w:color w:val="000000"/>
          <w:kern w:val="0"/>
          <w:sz w:val="24"/>
        </w:rPr>
      </w:pPr>
      <w:r>
        <w:rPr>
          <w:rFonts w:hint="eastAsia"/>
          <w:sz w:val="24"/>
          <w:szCs w:val="32"/>
        </w:rPr>
        <w:t xml:space="preserve">　</w:t>
      </w:r>
      <w:sdt>
        <w:sdtPr>
          <w:rPr>
            <w:rFonts w:hint="eastAsia"/>
            <w:sz w:val="24"/>
          </w:rPr>
          <w:id w:val="-666864176"/>
          <w14:checkbox>
            <w14:checked w14:val="0"/>
            <w14:checkedState w14:val="0052" w14:font="Wingdings 2"/>
            <w14:uncheckedState w14:val="2610" w14:font="ＭＳ ゴシック"/>
          </w14:checkbox>
        </w:sdtPr>
        <w:sdtEndPr/>
        <w:sdtContent>
          <w:r w:rsidR="000924BD">
            <w:rPr>
              <w:rFonts w:ascii="ＭＳ ゴシック" w:eastAsia="ＭＳ ゴシック" w:hAnsi="ＭＳ ゴシック" w:hint="eastAsia"/>
              <w:sz w:val="24"/>
            </w:rPr>
            <w:t>☐</w:t>
          </w:r>
        </w:sdtContent>
      </w:sdt>
      <w:r>
        <w:rPr>
          <w:rFonts w:hint="eastAsia"/>
          <w:sz w:val="24"/>
          <w:szCs w:val="32"/>
        </w:rPr>
        <w:t xml:space="preserve">　</w:t>
      </w:r>
      <w:r w:rsidRPr="000842B8">
        <w:rPr>
          <w:rFonts w:ascii="Times New Roman" w:hAnsi="Times New Roman" w:cs="ＭＳ 明朝" w:hint="eastAsia"/>
          <w:color w:val="000000"/>
          <w:kern w:val="0"/>
          <w:sz w:val="24"/>
        </w:rPr>
        <w:t>政治上の主義を推進し</w:t>
      </w:r>
      <w:r w:rsidR="00170E76">
        <w:rPr>
          <w:rFonts w:ascii="Times New Roman" w:hAnsi="Times New Roman" w:cs="ＭＳ 明朝" w:hint="eastAsia"/>
          <w:color w:val="000000"/>
          <w:kern w:val="0"/>
          <w:sz w:val="24"/>
        </w:rPr>
        <w:t>、</w:t>
      </w:r>
      <w:r w:rsidRPr="000842B8">
        <w:rPr>
          <w:rFonts w:ascii="Times New Roman" w:hAnsi="Times New Roman" w:cs="ＭＳ 明朝" w:hint="eastAsia"/>
          <w:color w:val="000000"/>
          <w:kern w:val="0"/>
          <w:sz w:val="24"/>
        </w:rPr>
        <w:t>若しくは支持し</w:t>
      </w:r>
      <w:r w:rsidR="00170E76">
        <w:rPr>
          <w:rFonts w:ascii="Times New Roman" w:hAnsi="Times New Roman" w:cs="ＭＳ 明朝" w:hint="eastAsia"/>
          <w:color w:val="000000"/>
          <w:kern w:val="0"/>
          <w:sz w:val="24"/>
        </w:rPr>
        <w:t>、</w:t>
      </w:r>
      <w:r w:rsidRPr="000842B8">
        <w:rPr>
          <w:rFonts w:ascii="Times New Roman" w:hAnsi="Times New Roman" w:cs="ＭＳ 明朝" w:hint="eastAsia"/>
          <w:color w:val="000000"/>
          <w:kern w:val="0"/>
          <w:sz w:val="24"/>
        </w:rPr>
        <w:t>又はこれに反対することを目的とする</w:t>
      </w:r>
    </w:p>
    <w:p w14:paraId="35A17F4E" w14:textId="5A6DDB47" w:rsidR="007C02EA" w:rsidRPr="000842B8" w:rsidRDefault="007C02EA" w:rsidP="007C02EA">
      <w:pPr>
        <w:suppressAutoHyphens/>
        <w:wordWrap w:val="0"/>
        <w:ind w:firstLineChars="200" w:firstLine="480"/>
        <w:textAlignment w:val="baseline"/>
        <w:rPr>
          <w:rFonts w:ascii="ＭＳ 明朝" w:hAnsi="Times New Roman"/>
          <w:color w:val="000000"/>
          <w:kern w:val="0"/>
          <w:sz w:val="24"/>
        </w:rPr>
      </w:pPr>
      <w:r w:rsidRPr="000842B8">
        <w:rPr>
          <w:rFonts w:ascii="Times New Roman" w:hAnsi="Times New Roman" w:cs="ＭＳ 明朝" w:hint="eastAsia"/>
          <w:color w:val="000000"/>
          <w:kern w:val="0"/>
          <w:sz w:val="24"/>
        </w:rPr>
        <w:t>もので</w:t>
      </w:r>
      <w:r>
        <w:rPr>
          <w:rFonts w:ascii="Times New Roman" w:hAnsi="Times New Roman" w:cs="ＭＳ 明朝" w:hint="eastAsia"/>
          <w:color w:val="000000"/>
          <w:kern w:val="0"/>
          <w:sz w:val="24"/>
        </w:rPr>
        <w:t>はありません。</w:t>
      </w:r>
    </w:p>
    <w:p w14:paraId="23DB2176" w14:textId="77777777" w:rsidR="000924BD" w:rsidRDefault="000924BD" w:rsidP="000924BD">
      <w:pPr>
        <w:suppressAutoHyphens/>
        <w:wordWrap w:val="0"/>
        <w:textAlignment w:val="baseline"/>
        <w:rPr>
          <w:sz w:val="24"/>
          <w:szCs w:val="32"/>
        </w:rPr>
      </w:pPr>
    </w:p>
    <w:p w14:paraId="10234B75" w14:textId="77777777" w:rsidR="00964C52" w:rsidRDefault="00AD2F78" w:rsidP="000924BD">
      <w:pPr>
        <w:suppressAutoHyphens/>
        <w:wordWrap w:val="0"/>
        <w:ind w:left="480" w:hangingChars="200" w:hanging="480"/>
        <w:textAlignment w:val="baseline"/>
        <w:rPr>
          <w:rFonts w:ascii="Times New Roman" w:hAnsi="Times New Roman" w:cs="ＭＳ 明朝"/>
          <w:color w:val="000000"/>
          <w:kern w:val="0"/>
          <w:sz w:val="24"/>
        </w:rPr>
      </w:pPr>
      <w:r>
        <w:rPr>
          <w:rFonts w:hint="eastAsia"/>
          <w:sz w:val="24"/>
          <w:szCs w:val="32"/>
        </w:rPr>
        <w:t xml:space="preserve">　</w:t>
      </w:r>
      <w:sdt>
        <w:sdtPr>
          <w:rPr>
            <w:rFonts w:hint="eastAsia"/>
            <w:sz w:val="24"/>
          </w:rPr>
          <w:id w:val="711857376"/>
          <w14:checkbox>
            <w14:checked w14:val="0"/>
            <w14:checkedState w14:val="0052" w14:font="Wingdings 2"/>
            <w14:uncheckedState w14:val="2610" w14:font="ＭＳ ゴシック"/>
          </w14:checkbox>
        </w:sdtPr>
        <w:sdtEndPr/>
        <w:sdtContent>
          <w:r w:rsidR="000924BD">
            <w:rPr>
              <w:rFonts w:ascii="ＭＳ ゴシック" w:eastAsia="ＭＳ ゴシック" w:hAnsi="ＭＳ ゴシック" w:hint="eastAsia"/>
              <w:sz w:val="24"/>
            </w:rPr>
            <w:t>☐</w:t>
          </w:r>
        </w:sdtContent>
      </w:sdt>
      <w:r>
        <w:rPr>
          <w:rFonts w:hint="eastAsia"/>
          <w:sz w:val="24"/>
          <w:szCs w:val="32"/>
        </w:rPr>
        <w:t xml:space="preserve">　</w:t>
      </w:r>
      <w:r w:rsidR="000924BD" w:rsidRPr="000842B8">
        <w:rPr>
          <w:rFonts w:ascii="Times New Roman" w:hAnsi="Times New Roman" w:cs="ＭＳ 明朝" w:hint="eastAsia"/>
          <w:color w:val="000000"/>
          <w:kern w:val="0"/>
          <w:sz w:val="24"/>
        </w:rPr>
        <w:t>特定の公職（公職選挙法（昭和</w:t>
      </w:r>
      <w:r w:rsidR="000924BD" w:rsidRPr="000842B8">
        <w:rPr>
          <w:rFonts w:ascii="Times New Roman" w:hAnsi="Times New Roman"/>
          <w:color w:val="000000"/>
          <w:kern w:val="0"/>
          <w:sz w:val="24"/>
        </w:rPr>
        <w:t>25</w:t>
      </w:r>
      <w:r w:rsidR="000924BD" w:rsidRPr="000842B8">
        <w:rPr>
          <w:rFonts w:ascii="Times New Roman" w:hAnsi="Times New Roman" w:cs="ＭＳ 明朝" w:hint="eastAsia"/>
          <w:color w:val="000000"/>
          <w:kern w:val="0"/>
          <w:sz w:val="24"/>
        </w:rPr>
        <w:t>年法律第</w:t>
      </w:r>
      <w:r w:rsidR="000924BD" w:rsidRPr="000842B8">
        <w:rPr>
          <w:rFonts w:ascii="Times New Roman" w:hAnsi="Times New Roman"/>
          <w:color w:val="000000"/>
          <w:kern w:val="0"/>
          <w:sz w:val="24"/>
        </w:rPr>
        <w:t>100</w:t>
      </w:r>
      <w:r w:rsidR="000924BD" w:rsidRPr="000842B8">
        <w:rPr>
          <w:rFonts w:ascii="Times New Roman" w:hAnsi="Times New Roman" w:cs="ＭＳ 明朝" w:hint="eastAsia"/>
          <w:color w:val="000000"/>
          <w:kern w:val="0"/>
          <w:sz w:val="24"/>
        </w:rPr>
        <w:t>号）第</w:t>
      </w:r>
      <w:r w:rsidR="000924BD" w:rsidRPr="000842B8">
        <w:rPr>
          <w:rFonts w:ascii="Times New Roman" w:hAnsi="Times New Roman"/>
          <w:color w:val="000000"/>
          <w:kern w:val="0"/>
          <w:sz w:val="24"/>
        </w:rPr>
        <w:t>3</w:t>
      </w:r>
      <w:r w:rsidR="000924BD" w:rsidRPr="000842B8">
        <w:rPr>
          <w:rFonts w:ascii="Times New Roman" w:hAnsi="Times New Roman" w:cs="ＭＳ 明朝" w:hint="eastAsia"/>
          <w:color w:val="000000"/>
          <w:kern w:val="0"/>
          <w:sz w:val="24"/>
        </w:rPr>
        <w:t>条に規定する公職をい</w:t>
      </w:r>
    </w:p>
    <w:p w14:paraId="214F7D7F" w14:textId="77777777" w:rsidR="00964C52" w:rsidRDefault="000924BD" w:rsidP="00964C52">
      <w:pPr>
        <w:suppressAutoHyphens/>
        <w:wordWrap w:val="0"/>
        <w:ind w:leftChars="200" w:left="420"/>
        <w:textAlignment w:val="baseline"/>
        <w:rPr>
          <w:rFonts w:ascii="Times New Roman" w:hAnsi="Times New Roman" w:cs="ＭＳ 明朝"/>
          <w:color w:val="000000"/>
          <w:kern w:val="0"/>
          <w:sz w:val="24"/>
        </w:rPr>
      </w:pPr>
      <w:r w:rsidRPr="000842B8">
        <w:rPr>
          <w:rFonts w:ascii="Times New Roman" w:hAnsi="Times New Roman" w:cs="ＭＳ 明朝" w:hint="eastAsia"/>
          <w:color w:val="000000"/>
          <w:kern w:val="0"/>
          <w:sz w:val="24"/>
        </w:rPr>
        <w:t>う。以下同じ。）の候補者（当該候補者になろうとする者を含む。）若しくは公職に</w:t>
      </w:r>
    </w:p>
    <w:p w14:paraId="463EDFC6" w14:textId="6D05956F" w:rsidR="00964C52" w:rsidRDefault="000924BD" w:rsidP="00964C52">
      <w:pPr>
        <w:suppressAutoHyphens/>
        <w:wordWrap w:val="0"/>
        <w:ind w:leftChars="200" w:left="420"/>
        <w:textAlignment w:val="baseline"/>
        <w:rPr>
          <w:rFonts w:ascii="Times New Roman" w:hAnsi="Times New Roman" w:cs="ＭＳ 明朝"/>
          <w:color w:val="000000"/>
          <w:kern w:val="0"/>
          <w:sz w:val="24"/>
        </w:rPr>
      </w:pPr>
      <w:r w:rsidRPr="000842B8">
        <w:rPr>
          <w:rFonts w:ascii="Times New Roman" w:hAnsi="Times New Roman" w:cs="ＭＳ 明朝" w:hint="eastAsia"/>
          <w:color w:val="000000"/>
          <w:kern w:val="0"/>
          <w:sz w:val="24"/>
        </w:rPr>
        <w:t>ある者若しくは政党を推薦し</w:t>
      </w:r>
      <w:r w:rsidR="00170E76">
        <w:rPr>
          <w:rFonts w:ascii="Times New Roman" w:hAnsi="Times New Roman" w:cs="ＭＳ 明朝" w:hint="eastAsia"/>
          <w:color w:val="000000"/>
          <w:kern w:val="0"/>
          <w:sz w:val="24"/>
        </w:rPr>
        <w:t>、</w:t>
      </w:r>
      <w:r w:rsidRPr="000842B8">
        <w:rPr>
          <w:rFonts w:ascii="Times New Roman" w:hAnsi="Times New Roman" w:cs="ＭＳ 明朝" w:hint="eastAsia"/>
          <w:color w:val="000000"/>
          <w:kern w:val="0"/>
          <w:sz w:val="24"/>
        </w:rPr>
        <w:t>若しくは支持し</w:t>
      </w:r>
      <w:r w:rsidR="00170E76">
        <w:rPr>
          <w:rFonts w:ascii="Times New Roman" w:hAnsi="Times New Roman" w:cs="ＭＳ 明朝" w:hint="eastAsia"/>
          <w:color w:val="000000"/>
          <w:kern w:val="0"/>
          <w:sz w:val="24"/>
        </w:rPr>
        <w:t>、</w:t>
      </w:r>
      <w:r w:rsidRPr="000842B8">
        <w:rPr>
          <w:rFonts w:ascii="Times New Roman" w:hAnsi="Times New Roman" w:cs="ＭＳ 明朝" w:hint="eastAsia"/>
          <w:color w:val="000000"/>
          <w:kern w:val="0"/>
          <w:sz w:val="24"/>
        </w:rPr>
        <w:t>又はこれらに反対することを目的と</w:t>
      </w:r>
    </w:p>
    <w:p w14:paraId="57A35EDE" w14:textId="018E2C1C" w:rsidR="000924BD" w:rsidRDefault="000924BD" w:rsidP="00964C52">
      <w:pPr>
        <w:suppressAutoHyphens/>
        <w:wordWrap w:val="0"/>
        <w:ind w:leftChars="200" w:left="420"/>
        <w:textAlignment w:val="baseline"/>
        <w:rPr>
          <w:rFonts w:ascii="Times New Roman" w:hAnsi="Times New Roman" w:cs="ＭＳ 明朝"/>
          <w:color w:val="000000"/>
          <w:kern w:val="0"/>
          <w:sz w:val="24"/>
        </w:rPr>
      </w:pPr>
      <w:r w:rsidRPr="000842B8">
        <w:rPr>
          <w:rFonts w:ascii="Times New Roman" w:hAnsi="Times New Roman" w:cs="ＭＳ 明朝" w:hint="eastAsia"/>
          <w:color w:val="000000"/>
          <w:kern w:val="0"/>
          <w:sz w:val="24"/>
        </w:rPr>
        <w:t>するもので</w:t>
      </w:r>
      <w:r>
        <w:rPr>
          <w:rFonts w:ascii="Times New Roman" w:hAnsi="Times New Roman" w:cs="ＭＳ 明朝" w:hint="eastAsia"/>
          <w:color w:val="000000"/>
          <w:kern w:val="0"/>
          <w:sz w:val="24"/>
        </w:rPr>
        <w:t>はありません。</w:t>
      </w:r>
    </w:p>
    <w:p w14:paraId="30F30894" w14:textId="77777777" w:rsidR="000756CE" w:rsidRDefault="000756CE" w:rsidP="000756CE">
      <w:pPr>
        <w:suppressAutoHyphens/>
        <w:wordWrap w:val="0"/>
        <w:textAlignment w:val="baseline"/>
        <w:rPr>
          <w:sz w:val="24"/>
          <w:szCs w:val="32"/>
        </w:rPr>
      </w:pPr>
    </w:p>
    <w:p w14:paraId="3DC4FA68" w14:textId="7C8C4B48" w:rsidR="00964C52" w:rsidRDefault="000756CE" w:rsidP="000756CE">
      <w:pPr>
        <w:suppressAutoHyphens/>
        <w:wordWrap w:val="0"/>
        <w:ind w:left="480" w:hangingChars="200" w:hanging="480"/>
        <w:textAlignment w:val="baseline"/>
        <w:rPr>
          <w:rFonts w:ascii="Times New Roman" w:hAnsi="Times New Roman" w:cs="ＭＳ 明朝"/>
          <w:color w:val="000000"/>
          <w:kern w:val="0"/>
          <w:sz w:val="24"/>
        </w:rPr>
      </w:pPr>
      <w:r>
        <w:rPr>
          <w:rFonts w:hint="eastAsia"/>
          <w:sz w:val="24"/>
          <w:szCs w:val="32"/>
        </w:rPr>
        <w:t xml:space="preserve">　</w:t>
      </w:r>
      <w:sdt>
        <w:sdtPr>
          <w:rPr>
            <w:rFonts w:hint="eastAsia"/>
            <w:sz w:val="24"/>
          </w:rPr>
          <w:id w:val="1683618392"/>
          <w14:checkbox>
            <w14:checked w14:val="0"/>
            <w14:checkedState w14:val="0052" w14:font="Wingdings 2"/>
            <w14:uncheckedState w14:val="2610" w14:font="ＭＳ ゴシック"/>
          </w14:checkbox>
        </w:sdtPr>
        <w:sdtEndPr/>
        <w:sdtContent>
          <w:r w:rsidR="000C4FB5">
            <w:rPr>
              <w:rFonts w:ascii="ＭＳ ゴシック" w:eastAsia="ＭＳ ゴシック" w:hAnsi="ＭＳ ゴシック" w:hint="eastAsia"/>
              <w:sz w:val="24"/>
            </w:rPr>
            <w:t>☐</w:t>
          </w:r>
        </w:sdtContent>
      </w:sdt>
      <w:r>
        <w:rPr>
          <w:rFonts w:hint="eastAsia"/>
          <w:sz w:val="24"/>
          <w:szCs w:val="32"/>
        </w:rPr>
        <w:t xml:space="preserve">　</w:t>
      </w:r>
      <w:r w:rsidRPr="000756CE">
        <w:rPr>
          <w:rFonts w:hint="eastAsia"/>
          <w:sz w:val="24"/>
          <w:szCs w:val="32"/>
        </w:rPr>
        <w:t>集団的又は常習的に暴力的不法行為を行うおそれがある組織の利益とな</w:t>
      </w:r>
      <w:r w:rsidRPr="000842B8">
        <w:rPr>
          <w:rFonts w:ascii="Times New Roman" w:hAnsi="Times New Roman" w:cs="ＭＳ 明朝" w:hint="eastAsia"/>
          <w:color w:val="000000"/>
          <w:kern w:val="0"/>
          <w:sz w:val="24"/>
        </w:rPr>
        <w:t>るもので</w:t>
      </w:r>
    </w:p>
    <w:p w14:paraId="769CD394" w14:textId="751B9235" w:rsidR="000756CE" w:rsidRDefault="000756CE" w:rsidP="00964C52">
      <w:pPr>
        <w:suppressAutoHyphens/>
        <w:wordWrap w:val="0"/>
        <w:ind w:leftChars="200" w:left="42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はありません。</w:t>
      </w:r>
    </w:p>
    <w:p w14:paraId="3296E68F" w14:textId="1C503FC9" w:rsidR="000924BD" w:rsidRPr="000756CE" w:rsidRDefault="000924BD" w:rsidP="000924BD">
      <w:pPr>
        <w:suppressAutoHyphens/>
        <w:wordWrap w:val="0"/>
        <w:ind w:left="480" w:hangingChars="200" w:hanging="480"/>
        <w:textAlignment w:val="baseline"/>
        <w:rPr>
          <w:rFonts w:ascii="ＭＳ 明朝" w:hAnsi="Times New Roman"/>
          <w:color w:val="000000"/>
          <w:kern w:val="0"/>
          <w:sz w:val="24"/>
        </w:rPr>
      </w:pPr>
    </w:p>
    <w:p w14:paraId="4DABB01A" w14:textId="77777777" w:rsidR="000756CE" w:rsidRPr="000842B8" w:rsidRDefault="000756CE" w:rsidP="000924BD">
      <w:pPr>
        <w:suppressAutoHyphens/>
        <w:wordWrap w:val="0"/>
        <w:ind w:left="480" w:hangingChars="200" w:hanging="480"/>
        <w:textAlignment w:val="baseline"/>
        <w:rPr>
          <w:rFonts w:ascii="ＭＳ 明朝" w:hAnsi="Times New Roman"/>
          <w:color w:val="000000"/>
          <w:kern w:val="0"/>
          <w:sz w:val="24"/>
        </w:rPr>
      </w:pPr>
    </w:p>
    <w:p w14:paraId="487EEB5F" w14:textId="03A5EEA4" w:rsidR="00121E75" w:rsidRDefault="00121E75" w:rsidP="00345B18">
      <w:pPr>
        <w:ind w:firstLineChars="100" w:firstLine="240"/>
        <w:rPr>
          <w:sz w:val="24"/>
          <w:szCs w:val="32"/>
        </w:rPr>
      </w:pPr>
      <w:r>
        <w:rPr>
          <w:rFonts w:hint="eastAsia"/>
          <w:sz w:val="24"/>
          <w:szCs w:val="32"/>
        </w:rPr>
        <w:t>以上、チェックした</w:t>
      </w:r>
      <w:r w:rsidR="00345B18">
        <w:rPr>
          <w:rFonts w:hint="eastAsia"/>
          <w:sz w:val="24"/>
          <w:szCs w:val="32"/>
        </w:rPr>
        <w:t>内容</w:t>
      </w:r>
      <w:r>
        <w:rPr>
          <w:rFonts w:hint="eastAsia"/>
          <w:sz w:val="24"/>
          <w:szCs w:val="32"/>
        </w:rPr>
        <w:t>に相違ありません。</w:t>
      </w:r>
    </w:p>
    <w:p w14:paraId="0F67344A" w14:textId="054DB9FA" w:rsidR="00B47050" w:rsidRDefault="00B47050" w:rsidP="00B47050">
      <w:pPr>
        <w:rPr>
          <w:sz w:val="24"/>
          <w:szCs w:val="32"/>
        </w:rPr>
      </w:pPr>
    </w:p>
    <w:p w14:paraId="7B9F5309" w14:textId="377A60CC" w:rsidR="00B47050" w:rsidRDefault="00B47050" w:rsidP="00B47050">
      <w:pPr>
        <w:rPr>
          <w:sz w:val="24"/>
          <w:szCs w:val="32"/>
        </w:rPr>
      </w:pPr>
    </w:p>
    <w:p w14:paraId="6CE03924" w14:textId="70FCFB68" w:rsidR="000756CE" w:rsidRDefault="000756CE" w:rsidP="00B47050">
      <w:pPr>
        <w:rPr>
          <w:sz w:val="24"/>
          <w:szCs w:val="32"/>
        </w:rPr>
      </w:pPr>
    </w:p>
    <w:sectPr w:rsidR="000756CE">
      <w:pgSz w:w="11906" w:h="16838" w:code="9"/>
      <w:pgMar w:top="851" w:right="1134" w:bottom="851" w:left="1134" w:header="0" w:footer="0"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BDAA" w14:textId="77777777" w:rsidR="00BB4253" w:rsidRDefault="00BB4253" w:rsidP="00BB4253">
      <w:r>
        <w:separator/>
      </w:r>
    </w:p>
  </w:endnote>
  <w:endnote w:type="continuationSeparator" w:id="0">
    <w:p w14:paraId="0D3977DC" w14:textId="77777777" w:rsidR="00BB4253" w:rsidRDefault="00BB4253" w:rsidP="00BB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0FE7" w14:textId="77777777" w:rsidR="00BB4253" w:rsidRDefault="00BB4253" w:rsidP="00BB4253">
      <w:r>
        <w:separator/>
      </w:r>
    </w:p>
  </w:footnote>
  <w:footnote w:type="continuationSeparator" w:id="0">
    <w:p w14:paraId="4617D158" w14:textId="77777777" w:rsidR="00BB4253" w:rsidRDefault="00BB4253" w:rsidP="00BB4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6E"/>
    <w:rsid w:val="000756CE"/>
    <w:rsid w:val="000924BD"/>
    <w:rsid w:val="000C4FB5"/>
    <w:rsid w:val="00121E75"/>
    <w:rsid w:val="00165DB1"/>
    <w:rsid w:val="00170E76"/>
    <w:rsid w:val="001A08B2"/>
    <w:rsid w:val="001E196E"/>
    <w:rsid w:val="00211B29"/>
    <w:rsid w:val="00345B18"/>
    <w:rsid w:val="004B7F52"/>
    <w:rsid w:val="00567F2F"/>
    <w:rsid w:val="0068128A"/>
    <w:rsid w:val="007C02EA"/>
    <w:rsid w:val="00964C52"/>
    <w:rsid w:val="009659FA"/>
    <w:rsid w:val="009941A6"/>
    <w:rsid w:val="009C4EAF"/>
    <w:rsid w:val="009D7F2E"/>
    <w:rsid w:val="00A91E3A"/>
    <w:rsid w:val="00AD2F78"/>
    <w:rsid w:val="00B47050"/>
    <w:rsid w:val="00B5621A"/>
    <w:rsid w:val="00B640BA"/>
    <w:rsid w:val="00BB4253"/>
    <w:rsid w:val="00C13AF1"/>
    <w:rsid w:val="00CE22B8"/>
    <w:rsid w:val="00CF7898"/>
    <w:rsid w:val="00F47ACB"/>
    <w:rsid w:val="00F550A1"/>
    <w:rsid w:val="00F7173F"/>
    <w:rsid w:val="00F73598"/>
    <w:rsid w:val="00FA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0C81E5C"/>
  <w15:chartTrackingRefBased/>
  <w15:docId w15:val="{F466B009-EBE5-4A81-A6EE-02769FF7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B4253"/>
    <w:pPr>
      <w:tabs>
        <w:tab w:val="center" w:pos="4252"/>
        <w:tab w:val="right" w:pos="8504"/>
      </w:tabs>
      <w:snapToGrid w:val="0"/>
    </w:pPr>
  </w:style>
  <w:style w:type="character" w:customStyle="1" w:styleId="a4">
    <w:name w:val="ヘッダー (文字)"/>
    <w:basedOn w:val="a0"/>
    <w:link w:val="a3"/>
    <w:rsid w:val="00BB4253"/>
    <w:rPr>
      <w:kern w:val="2"/>
      <w:sz w:val="21"/>
      <w:szCs w:val="24"/>
    </w:rPr>
  </w:style>
  <w:style w:type="paragraph" w:styleId="a5">
    <w:name w:val="footer"/>
    <w:basedOn w:val="a"/>
    <w:link w:val="a6"/>
    <w:rsid w:val="00BB4253"/>
    <w:pPr>
      <w:tabs>
        <w:tab w:val="center" w:pos="4252"/>
        <w:tab w:val="right" w:pos="8504"/>
      </w:tabs>
      <w:snapToGrid w:val="0"/>
    </w:pPr>
  </w:style>
  <w:style w:type="character" w:customStyle="1" w:styleId="a6">
    <w:name w:val="フッター (文字)"/>
    <w:basedOn w:val="a0"/>
    <w:link w:val="a5"/>
    <w:rsid w:val="00BB42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1995F-8853-4F87-A75E-EC0804BA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531</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藤沢市役所</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TGOA</dc:creator>
  <cp:keywords/>
  <dc:description/>
  <cp:lastModifiedBy>一柳　善彦</cp:lastModifiedBy>
  <cp:revision>3</cp:revision>
  <cp:lastPrinted>2025-04-23T02:59:00Z</cp:lastPrinted>
  <dcterms:created xsi:type="dcterms:W3CDTF">2025-11-05T06:53:00Z</dcterms:created>
  <dcterms:modified xsi:type="dcterms:W3CDTF">2025-11-05T06:55:00Z</dcterms:modified>
</cp:coreProperties>
</file>